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4B" w:rsidRDefault="00C93A4B" w:rsidP="00C93692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C93A4B" w:rsidRDefault="00C93A4B" w:rsidP="00C93A4B">
      <w:pPr>
        <w:spacing w:before="100" w:beforeAutospacing="1"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4 – Zaproszenie do składania ofert</w:t>
      </w:r>
    </w:p>
    <w:p w:rsidR="00C93A4B" w:rsidRDefault="00C93A4B" w:rsidP="00C93692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</w:p>
    <w:p w:rsidR="00656BCD" w:rsidRPr="003C43E5" w:rsidRDefault="00656BCD" w:rsidP="00C93692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Zgodnie z art. 13 ust. 1 i ust. 2 Rozporządzenia Parlamentu Europejskiego i Rady (UE) nr 2016/679 z dnia 27 kwietnia 2016 r. </w:t>
      </w:r>
      <w:r w:rsidRPr="003C43E5">
        <w:rPr>
          <w:rFonts w:eastAsia="Times New Roman" w:cstheme="minorHAnsi"/>
          <w:i/>
          <w:iCs/>
          <w:lang w:eastAsia="pl-PL"/>
        </w:rPr>
        <w:t xml:space="preserve">w sprawie ochrony osób fizycznych w związku z przetwarzaniem danych osobowych </w:t>
      </w:r>
      <w:r w:rsidR="00FE30B5">
        <w:rPr>
          <w:rFonts w:eastAsia="Times New Roman" w:cstheme="minorHAnsi"/>
          <w:i/>
          <w:iCs/>
          <w:lang w:eastAsia="pl-PL"/>
        </w:rPr>
        <w:br/>
      </w:r>
      <w:r w:rsidRPr="003C43E5">
        <w:rPr>
          <w:rFonts w:eastAsia="Times New Roman" w:cstheme="minorHAnsi"/>
          <w:i/>
          <w:iCs/>
          <w:lang w:eastAsia="pl-PL"/>
        </w:rPr>
        <w:t xml:space="preserve">i w sprawie swobodnego przepływu takich danych oraz uchylenia dyrektywy 95/46/WE </w:t>
      </w:r>
      <w:r w:rsidRPr="003C43E5">
        <w:rPr>
          <w:rFonts w:eastAsia="Times New Roman" w:cstheme="minorHAnsi"/>
          <w:lang w:eastAsia="pl-PL"/>
        </w:rPr>
        <w:t>(zwanym dalej „RODO”) informujemy, iż: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Administratorem Państwa danych osobowych jest </w:t>
      </w:r>
      <w:r w:rsidRPr="003C43E5">
        <w:rPr>
          <w:rFonts w:eastAsia="Times New Roman" w:cstheme="minorHAnsi"/>
          <w:b/>
          <w:bCs/>
          <w:lang w:eastAsia="pl-PL"/>
        </w:rPr>
        <w:t>Urząd Żeglugi Śródlądowej w Szczecinie</w:t>
      </w:r>
      <w:r w:rsidRPr="003C43E5">
        <w:rPr>
          <w:rFonts w:eastAsia="Times New Roman" w:cstheme="minorHAnsi"/>
          <w:lang w:eastAsia="pl-PL"/>
        </w:rPr>
        <w:t xml:space="preserve"> z siedzibą przy pl. Stefana Batorego 4, 70-207 Szczecin</w:t>
      </w:r>
      <w:r w:rsidR="009656BE" w:rsidRPr="003C43E5">
        <w:rPr>
          <w:rFonts w:eastAsia="Times New Roman" w:cstheme="minorHAnsi"/>
          <w:lang w:eastAsia="pl-PL"/>
        </w:rPr>
        <w:t xml:space="preserve"> (zwany dalej „UŻŚ”, „Urzędem”).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Urzędzie został powołany Inspektor Ochrony Danych (IOD), który nadzoruje sferę przetwarzan</w:t>
      </w:r>
      <w:r w:rsidR="009656BE" w:rsidRPr="003C43E5">
        <w:rPr>
          <w:rFonts w:eastAsia="Times New Roman" w:cstheme="minorHAnsi"/>
          <w:lang w:eastAsia="pl-PL"/>
        </w:rPr>
        <w:t>ia danych osobowych w UŻŚ. Z Inspektorem Ochrony Danych</w:t>
      </w:r>
      <w:r w:rsidRPr="003C43E5">
        <w:rPr>
          <w:rFonts w:eastAsia="Times New Roman" w:cstheme="minorHAnsi"/>
          <w:lang w:eastAsia="pl-PL"/>
        </w:rPr>
        <w:t>, którym jest Pani Ewa Łuczak</w:t>
      </w:r>
      <w:r w:rsidR="009656BE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można kontaktować się pod adres</w:t>
      </w:r>
      <w:r w:rsidR="009656BE" w:rsidRPr="003C43E5">
        <w:rPr>
          <w:rFonts w:eastAsia="Times New Roman" w:cstheme="minorHAnsi"/>
          <w:lang w:eastAsia="pl-PL"/>
        </w:rPr>
        <w:t>em mail iod@szczecin.uzs.gov.pl.</w:t>
      </w:r>
    </w:p>
    <w:p w:rsidR="00B072BF" w:rsidRPr="003C43E5" w:rsidRDefault="00B072BF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Przetwarzanie Państwa danych osobowych </w:t>
      </w:r>
      <w:r w:rsidR="000125B0" w:rsidRPr="003C43E5">
        <w:rPr>
          <w:rFonts w:eastAsia="Times New Roman" w:cstheme="minorHAnsi"/>
          <w:lang w:eastAsia="pl-PL"/>
        </w:rPr>
        <w:t>będzie odbywać</w:t>
      </w:r>
      <w:r w:rsidR="00175D7B" w:rsidRPr="003C43E5">
        <w:rPr>
          <w:rFonts w:eastAsia="Times New Roman" w:cstheme="minorHAnsi"/>
          <w:lang w:eastAsia="pl-PL"/>
        </w:rPr>
        <w:t xml:space="preserve"> się w następujących celach: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zawarcia, wykonywania i zakończenia</w:t>
      </w:r>
      <w:r w:rsidR="003C43E5">
        <w:rPr>
          <w:rFonts w:cstheme="minorHAnsi"/>
        </w:rPr>
        <w:t xml:space="preserve"> </w:t>
      </w:r>
      <w:r w:rsidRPr="003C43E5">
        <w:rPr>
          <w:rFonts w:cstheme="minorHAnsi"/>
        </w:rPr>
        <w:t>umowy o współpracę,</w:t>
      </w:r>
    </w:p>
    <w:p w:rsidR="00004189" w:rsidRPr="003C43E5" w:rsidRDefault="00004189" w:rsidP="009275CF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wykonywania obowiązków wynikających z poszczególnych ustaw (podatkowych, ustawy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o rachunkowości, w tym prowadzenia oraz archiwizacji dokumentacji dotyczącej zawieranych umów),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obowiązkami i odpowiedzialnością współpracownika, zakazem konkurencji, kwalifikacjami zawodowymi współpracownika, w tym realizacją szkoleń,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personelem, planowania i analizy współpracy, zarządzania mieniem powierzonym współpracownikowi, wynagrodzeniami, przydzielaniem zadań, oceną współpracownika,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wynikami pracy, w tym profilowania do celów statystycznych oraz rozwojowych,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rozwojem, w tym profilowanie do celów statystycznych i biznesowych,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ewentualną odpowiedzialnością porządkową współpracowników, odpowiedzialnością współpracowników za szkodę wyrządzoną Urzędowi, odpowiedzialnością współpracowników za mienie powierzone współpracownikowi, w tym ustalanie i dochodzenie ewentualnych roszczeń,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obowiązków wynikających z przepisów o podatkach, rachunkowości i inne zobowiązania wynikające z obowiązujących regulacji,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organizowania i współfinansowania dodatkowych świadczeń dla współpracowników oraz dla członków rodziny lub partnerów współpracowników (np. grupowe ubezpieczenie na życie, ubezpieczenia zdrowotne, system benefit),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bezpieczeństwa na terenie należącym do UŻŚ w Szczecinie,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ochrony informacji oraz przestrzegania tajemnic zawodowych,</w:t>
      </w:r>
    </w:p>
    <w:p w:rsidR="00004189" w:rsidRPr="003C43E5" w:rsidRDefault="00004189" w:rsidP="009861EE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zapewnienia obsługi finansowej, administracyjnej oraz informatycznej w tym założenia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utrzymywania kont w systemach informatycznych oraz umożliwienie zdalnej pracy, 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przekazywania danych osobowych współpracowników podmiotom na rzecz których lub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z udziałem których Urząd świadczy usługi,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udostępniania danych podmiotom upoważnionym do tego na podstawie przepisów prawa.</w:t>
      </w:r>
    </w:p>
    <w:p w:rsidR="00D25DAD" w:rsidRPr="003C43E5" w:rsidRDefault="00C93692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Podstawą prawną przetwarzania Państwa danych osobowych jest:</w:t>
      </w:r>
    </w:p>
    <w:p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niezbędność do zawarcia i wykonywania umowy o pracę, w tym korzystania z praw i wykonywania obowiązków pracownika lub pracodawcy (art. 6 ust. 1 lit. b) RODO);</w:t>
      </w:r>
    </w:p>
    <w:p w:rsidR="00C93692" w:rsidRPr="003C43E5" w:rsidRDefault="006A253E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lastRenderedPageBreak/>
        <w:t xml:space="preserve">przepis prawa – w zakresie obowiązków wynikających z tych przepisów, w tym przepisów </w:t>
      </w:r>
      <w:r w:rsidRPr="003C43E5">
        <w:rPr>
          <w:rFonts w:cstheme="minorHAnsi"/>
        </w:rPr>
        <w:br/>
        <w:t>o podatkach, o rachunkowości</w:t>
      </w:r>
      <w:r w:rsidR="00C93692" w:rsidRPr="003C43E5">
        <w:rPr>
          <w:rFonts w:cstheme="minorHAnsi"/>
        </w:rPr>
        <w:t>, o żegludze śródlądowej (art. 6 ust. 1 lit. c</w:t>
      </w:r>
      <w:r w:rsidRPr="003C43E5">
        <w:rPr>
          <w:rFonts w:cstheme="minorHAnsi"/>
        </w:rPr>
        <w:t xml:space="preserve">) </w:t>
      </w:r>
      <w:r w:rsidR="00C93692" w:rsidRPr="003C43E5">
        <w:rPr>
          <w:rFonts w:cstheme="minorHAnsi"/>
        </w:rPr>
        <w:t>RODO) w tym m.in.: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zapewnianie bezpieczeństwa na terenie należącym do Urzędu Żeglugi Śródlądowej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>w Szczecinie (zagwarantowanie bezpieczeństwa);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zarządzanie rozwojem oraz zasobami ludzkimi, w tym podnoszenie kwalifikacji (dbanie o jak najwyższy</w:t>
      </w:r>
      <w:r w:rsid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poziom kadry zarządzającej oraz pozostałych zatrudnionych</w:t>
      </w:r>
      <w:r w:rsidR="00CE4CED" w:rsidRPr="003C43E5">
        <w:rPr>
          <w:rFonts w:eastAsia="Times New Roman" w:cstheme="minorHAnsi"/>
          <w:lang w:eastAsia="pl-PL"/>
        </w:rPr>
        <w:t xml:space="preserve"> i współpracujących</w:t>
      </w:r>
      <w:r w:rsidRPr="003C43E5">
        <w:rPr>
          <w:rFonts w:eastAsia="Times New Roman" w:cstheme="minorHAnsi"/>
          <w:lang w:eastAsia="pl-PL"/>
        </w:rPr>
        <w:t>);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zarządzanie rozwojem, gdzie dane mogą być wykorzystane w procesie profilowania umożliwiającego optymalne wykorzystanie potencjału </w:t>
      </w:r>
      <w:r w:rsidR="00CE4CED" w:rsidRPr="003C43E5">
        <w:rPr>
          <w:rFonts w:eastAsia="Times New Roman" w:cstheme="minorHAnsi"/>
          <w:lang w:eastAsia="pl-PL"/>
        </w:rPr>
        <w:t>współpracowników</w:t>
      </w:r>
      <w:r w:rsidRPr="003C43E5">
        <w:rPr>
          <w:rFonts w:eastAsia="Times New Roman" w:cstheme="minorHAnsi"/>
          <w:lang w:eastAsia="pl-PL"/>
        </w:rPr>
        <w:t xml:space="preserve">; </w:t>
      </w:r>
    </w:p>
    <w:p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Państwa zgoda w zakresie szerszym niż wynikający z przepisów prawa pracy (art. 6 ust. 1 lit. a) RODO) tj. m.in.: 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przekazanie danych osobowych w związku ze świadczeniami dodatkowymi (ubezpieczenie, aktywność sportowa i inne);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projektach, akcjach i badaniach, w tym organizowanych lub współorganizowanych z podmiotami trzecimi,</w:t>
      </w:r>
      <w:r w:rsidR="003C43E5">
        <w:rPr>
          <w:rFonts w:eastAsia="Times New Roman" w:cstheme="minorHAnsi"/>
          <w:lang w:eastAsia="pl-PL"/>
        </w:rPr>
        <w:t xml:space="preserve"> 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do celów wypłaty wynagrodzenia w preferowany sposób, a także otrzymywania informacji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 xml:space="preserve">o płatnościach (np. SMS-em), 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konkursach i szkoleniach organizowanych przez U</w:t>
      </w:r>
      <w:r w:rsidR="00FE30B5">
        <w:rPr>
          <w:rFonts w:eastAsia="Times New Roman" w:cstheme="minorHAnsi"/>
          <w:lang w:eastAsia="pl-PL"/>
        </w:rPr>
        <w:t>r</w:t>
      </w:r>
      <w:r w:rsidRPr="003C43E5">
        <w:rPr>
          <w:rFonts w:eastAsia="Times New Roman" w:cstheme="minorHAnsi"/>
          <w:lang w:eastAsia="pl-PL"/>
        </w:rPr>
        <w:t>ząd,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do wykorzystania wizerunku w związku z jego publikacją w komunikacji wewnętrznej i zewnętrznej (np. poczta elektroniczna, intranet).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Państwa dane osobowe mogą zostać udostępnione innym podmiotom</w:t>
      </w:r>
      <w:r w:rsidR="00D33AA5" w:rsidRPr="003C43E5">
        <w:rPr>
          <w:rFonts w:eastAsia="Times New Roman" w:cstheme="minorHAnsi"/>
          <w:lang w:eastAsia="pl-PL"/>
        </w:rPr>
        <w:t>: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dla wewnętrznych celów administracyjnych Państwa dane osobowe mogą zostać udostępnione Ministerstwu Gospodarki Morskiej i Żeglugi Śródlądowej oraz innym Urzędom Żeglugi Śródlądowej;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podmioty trzecie w związku z wykonywaniem Państwa obowiązków np. usługi wspólne dla kadr, dostarczanie szkoleń i kursów zawodowych, rekrutacji i zarządzania kadrami, wsparcie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utrzymanie infrastruktury IT, doradztwo prawne, weryfikacja zgodności (audyty), szkolenia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i rozwój, przy czym takie podmioty przetwarzają Państwa dane jako podwykonawcy, na podstawie umowy z Urzędem i wyłącznie zgodnie z jego poleceniami (np. niezależni zewnętrzni przedstawiciele, usługodawcy, dostawcy, partnerzy, dystrybutorzy, wykonawcy usług pocztowych i operacyjnych, firmy zarządzania dokumentacją);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podmioty trzecie oferujące dodatkowe świadczenia dla pracowników takie jak grupowe ubezpieczenia, pozostałe benefity oraz podmioty uczestniczące w organizacji podroży służbowych;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organy ścigania i organy państwowe, gdy wynika to z obowiązujących przepisów prawa. </w:t>
      </w:r>
    </w:p>
    <w:p w:rsidR="00656BCD" w:rsidRPr="003C43E5" w:rsidRDefault="00656BCD" w:rsidP="00D33AA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przypadku określonym w pkt 5</w:t>
      </w:r>
      <w:r w:rsidR="00B17D0D" w:rsidRP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Państwa dane będą zabezpieczone z wykorzystaniem właściwych rozwiązań technicznych i technologicznych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zgodnych z dobrymi praktykami stosowanymi w procesie bezpiecznego przetwarzania danych osobowych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w sposób zapewniający im poufność;</w:t>
      </w:r>
    </w:p>
    <w:p w:rsidR="00EA3BA1" w:rsidRPr="003C43E5" w:rsidRDefault="00656BCD" w:rsidP="00712F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Państwa dane osobowe będą przechowywane przez </w:t>
      </w:r>
      <w:r w:rsidR="003C43E5" w:rsidRPr="003C43E5">
        <w:rPr>
          <w:rFonts w:eastAsia="Times New Roman" w:cstheme="minorHAnsi"/>
          <w:lang w:eastAsia="pl-PL"/>
        </w:rPr>
        <w:t>okres współpracy, a następnie przez okres przedawnienia roszczeń oraz określony przez inne przepisy szczególne (min. ustawy o rachunkowości, prawa podatkowego)</w:t>
      </w:r>
      <w:r w:rsidR="00EA3BA1" w:rsidRPr="003C43E5">
        <w:rPr>
          <w:rFonts w:eastAsia="Times New Roman" w:cstheme="minorHAnsi"/>
          <w:lang w:eastAsia="pl-PL"/>
        </w:rPr>
        <w:t>. W sytuacji gdy dane osobowe przetwarzane są w oparciu o wyrażoną przez Pańs</w:t>
      </w:r>
      <w:r w:rsidR="00611A42" w:rsidRPr="003C43E5">
        <w:rPr>
          <w:rFonts w:eastAsia="Times New Roman" w:cstheme="minorHAnsi"/>
          <w:lang w:eastAsia="pl-PL"/>
        </w:rPr>
        <w:t>t</w:t>
      </w:r>
      <w:r w:rsidR="00EA3BA1" w:rsidRPr="003C43E5">
        <w:rPr>
          <w:rFonts w:eastAsia="Times New Roman" w:cstheme="minorHAnsi"/>
          <w:lang w:eastAsia="pl-PL"/>
        </w:rPr>
        <w:t>wa zgodę, Administrator będzie przechowywał Państwa dane do momentu wycofania tej zgody.</w:t>
      </w:r>
    </w:p>
    <w:p w:rsidR="00561694" w:rsidRPr="003C43E5" w:rsidRDefault="00611A42" w:rsidP="0056169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Przysługuje Państwu</w:t>
      </w:r>
      <w:r w:rsidR="00561694" w:rsidRPr="003C43E5">
        <w:rPr>
          <w:rFonts w:eastAsia="Times New Roman" w:cstheme="minorHAnsi"/>
          <w:lang w:eastAsia="pl-PL"/>
        </w:rPr>
        <w:t xml:space="preserve"> prawo</w:t>
      </w:r>
      <w:r w:rsidRPr="003C43E5">
        <w:rPr>
          <w:rFonts w:eastAsia="Times New Roman" w:cstheme="minorHAnsi"/>
          <w:lang w:eastAsia="pl-PL"/>
        </w:rPr>
        <w:t xml:space="preserve"> do</w:t>
      </w:r>
      <w:r w:rsidR="00561694" w:rsidRPr="003C43E5">
        <w:rPr>
          <w:rFonts w:eastAsia="Times New Roman" w:cstheme="minorHAnsi"/>
          <w:lang w:eastAsia="pl-PL"/>
        </w:rPr>
        <w:t>:</w:t>
      </w:r>
    </w:p>
    <w:p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dostępu do treści swoich danych, żądania ich sprostowania, usunięcia lub ograniczenia ich przetwarzania; </w:t>
      </w:r>
    </w:p>
    <w:p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lastRenderedPageBreak/>
        <w:t>wycofania w każdej chwili zgody w zakresie, w jakim jest ona podstawą przetwarzania Państwa danych osobowych. Wycofanie zgody nie ma wpływu na zgodność z prawem przetwarzania, którego dokonano na podstawie zgody przed jej wycofaniem;</w:t>
      </w:r>
    </w:p>
    <w:p w:rsidR="00611A42" w:rsidRPr="003C43E5" w:rsidRDefault="003C43E5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przenoszenia danych osobowych, tj. do otrzymania od Administratora informacji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o przetwarzanych danych osobowych, w ustrukturyzowanym, powszechnie używanym formacie nadającym się do odczytu maszynowego, w zakresie, w jakim Państwa dane są przetwarzane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w celu zawarcia i wykonywania umowy ubezpieczenia lub na podstawie zgody i są przetwarzane w sposób zautomatyzowany. Przekazane dane osobowe mogą Państwo przesłać innemu administratorowi danych</w:t>
      </w:r>
      <w:r w:rsidR="00611A42" w:rsidRPr="003C43E5">
        <w:rPr>
          <w:rFonts w:cstheme="minorHAnsi"/>
        </w:rPr>
        <w:t>;</w:t>
      </w:r>
    </w:p>
    <w:p w:rsidR="00656BCD" w:rsidRPr="003C43E5" w:rsidRDefault="00656BCD" w:rsidP="00561694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 powyższych uprawnień możecie Państwo skorzystać bezpośrednio w siedzibie Urzędu</w:t>
      </w:r>
      <w:r w:rsidR="00561694" w:rsidRPr="003C43E5">
        <w:rPr>
          <w:rFonts w:eastAsia="Times New Roman" w:cstheme="minorHAnsi"/>
          <w:lang w:eastAsia="pl-PL"/>
        </w:rPr>
        <w:t xml:space="preserve"> Żeglugi Śródlądowej w Szczecinie</w:t>
      </w:r>
      <w:r w:rsidRPr="003C43E5">
        <w:rPr>
          <w:rFonts w:eastAsia="Times New Roman" w:cstheme="minorHAnsi"/>
          <w:lang w:eastAsia="pl-PL"/>
        </w:rPr>
        <w:t xml:space="preserve"> lub kierując korespondencję na adres siedziby Administratora Danych lub na </w:t>
      </w:r>
      <w:r w:rsidR="009656BE" w:rsidRPr="003C43E5">
        <w:rPr>
          <w:rFonts w:eastAsia="Times New Roman" w:cstheme="minorHAnsi"/>
          <w:lang w:eastAsia="pl-PL"/>
        </w:rPr>
        <w:t>adres poczty elektronicznej IOD.</w:t>
      </w:r>
    </w:p>
    <w:p w:rsidR="00656BCD" w:rsidRPr="003C43E5" w:rsidRDefault="00656BCD" w:rsidP="009656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Gdy uznają Państwo, iż przetwarzanie dotyczących Państwa danych osobowych narusza przepisy ogólnego rozporządzenia o ochronie danych osobowych (RODO) przysługuje Państwu prawo wniesienia skargi do organu nadzorczego na adres</w:t>
      </w:r>
      <w:r w:rsidR="009656BE" w:rsidRPr="003C43E5">
        <w:rPr>
          <w:rFonts w:eastAsia="Times New Roman" w:cstheme="minorHAnsi"/>
          <w:lang w:eastAsia="pl-PL"/>
        </w:rPr>
        <w:t>:</w:t>
      </w:r>
      <w:r w:rsidRPr="003C43E5">
        <w:rPr>
          <w:rFonts w:eastAsia="Times New Roman" w:cstheme="minorHAnsi"/>
          <w:lang w:eastAsia="pl-PL"/>
        </w:rPr>
        <w:t xml:space="preserve"> Urząd Ochrony Danych Osobowych</w:t>
      </w:r>
      <w:r w:rsidR="009656BE" w:rsidRPr="003C43E5">
        <w:rPr>
          <w:rFonts w:eastAsia="Times New Roman" w:cstheme="minorHAnsi"/>
          <w:lang w:eastAsia="pl-PL"/>
        </w:rPr>
        <w:t>, ul. Stawki 2, 00-193 Warszawa.</w:t>
      </w:r>
    </w:p>
    <w:p w:rsidR="00656BCD" w:rsidRPr="003C43E5" w:rsidRDefault="003C43E5" w:rsidP="00611A4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iCs/>
          <w:lang w:eastAsia="pl-PL"/>
        </w:rPr>
        <w:t xml:space="preserve">Podanie danych osobowych w zakresie wynikającym z umowy jest warunkiem jej zawarcia, podanie pozostałych danych osobowych jest dobrowolne. Skutkiem nie podania danych wskazanych </w:t>
      </w:r>
      <w:r w:rsidR="00FE30B5">
        <w:rPr>
          <w:rFonts w:eastAsia="Times New Roman" w:cstheme="minorHAnsi"/>
          <w:iCs/>
          <w:lang w:eastAsia="pl-PL"/>
        </w:rPr>
        <w:br/>
      </w:r>
      <w:r w:rsidRPr="003C43E5">
        <w:rPr>
          <w:rFonts w:eastAsia="Times New Roman" w:cstheme="minorHAnsi"/>
          <w:iCs/>
          <w:lang w:eastAsia="pl-PL"/>
        </w:rPr>
        <w:t>w umowie będzie brak możliwości nawiązania współpracy.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iCs/>
          <w:lang w:eastAsia="pl-PL"/>
        </w:rPr>
        <w:t>Zaś skutkiem odmowy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podania pozostałych danych będzie brak możliwości realizacji poszczególnych celów wskazanych wyżej</w:t>
      </w:r>
      <w:r w:rsidR="00611A42" w:rsidRPr="003C43E5">
        <w:rPr>
          <w:rFonts w:eastAsia="Times New Roman" w:cstheme="minorHAnsi"/>
          <w:lang w:eastAsia="pl-PL"/>
        </w:rPr>
        <w:t>.</w:t>
      </w:r>
    </w:p>
    <w:p w:rsidR="00D25DAD" w:rsidRDefault="00D25DAD" w:rsidP="00656BCD">
      <w:pPr>
        <w:jc w:val="both"/>
        <w:rPr>
          <w:rFonts w:cstheme="minorHAnsi"/>
        </w:rPr>
      </w:pPr>
    </w:p>
    <w:p w:rsidR="00E87280" w:rsidRDefault="00E87280" w:rsidP="00656BCD">
      <w:pPr>
        <w:jc w:val="both"/>
        <w:rPr>
          <w:rFonts w:cstheme="minorHAnsi"/>
        </w:rPr>
      </w:pPr>
    </w:p>
    <w:sectPr w:rsidR="00E87280" w:rsidSect="009656B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68" w:rsidRDefault="003B0168" w:rsidP="00E87280">
      <w:pPr>
        <w:spacing w:after="0" w:line="240" w:lineRule="auto"/>
      </w:pPr>
      <w:r>
        <w:separator/>
      </w:r>
    </w:p>
  </w:endnote>
  <w:endnote w:type="continuationSeparator" w:id="0">
    <w:p w:rsidR="003B0168" w:rsidRDefault="003B0168" w:rsidP="00E8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68" w:rsidRDefault="003B0168" w:rsidP="00E87280">
      <w:pPr>
        <w:spacing w:after="0" w:line="240" w:lineRule="auto"/>
      </w:pPr>
      <w:r>
        <w:separator/>
      </w:r>
    </w:p>
  </w:footnote>
  <w:footnote w:type="continuationSeparator" w:id="0">
    <w:p w:rsidR="003B0168" w:rsidRDefault="003B0168" w:rsidP="00E8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5" w:rsidRDefault="00FE30B5">
    <w:pPr>
      <w:pStyle w:val="Nagwek"/>
    </w:pPr>
    <w:r>
      <w:rPr>
        <w:noProof/>
        <w:lang w:eastAsia="pl-PL"/>
      </w:rPr>
      <w:drawing>
        <wp:inline distT="0" distB="0" distL="0" distR="0" wp14:anchorId="3210EEF7">
          <wp:extent cx="829310" cy="82931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0CE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9F29BA"/>
    <w:multiLevelType w:val="hybridMultilevel"/>
    <w:tmpl w:val="DB32A152"/>
    <w:lvl w:ilvl="0" w:tplc="A75E4728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1">
    <w:nsid w:val="04E33241"/>
    <w:multiLevelType w:val="hybridMultilevel"/>
    <w:tmpl w:val="5FFE0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24179CF"/>
    <w:multiLevelType w:val="hybridMultilevel"/>
    <w:tmpl w:val="7674D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1B727A"/>
    <w:multiLevelType w:val="hybridMultilevel"/>
    <w:tmpl w:val="156AE23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E7B0827"/>
    <w:multiLevelType w:val="hybridMultilevel"/>
    <w:tmpl w:val="D468259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5D7706"/>
    <w:multiLevelType w:val="hybridMultilevel"/>
    <w:tmpl w:val="C044770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16B79E7"/>
    <w:multiLevelType w:val="hybridMultilevel"/>
    <w:tmpl w:val="CF64A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0D6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E7D99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5884FB2"/>
    <w:multiLevelType w:val="hybridMultilevel"/>
    <w:tmpl w:val="A7785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6438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224"/>
    <w:multiLevelType w:val="multilevel"/>
    <w:tmpl w:val="733E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2027F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3455F06"/>
    <w:multiLevelType w:val="hybridMultilevel"/>
    <w:tmpl w:val="0A4C6D42"/>
    <w:lvl w:ilvl="0" w:tplc="0415000D">
      <w:start w:val="1"/>
      <w:numFmt w:val="bullet"/>
      <w:lvlText w:val=""/>
      <w:lvlJc w:val="left"/>
      <w:pPr>
        <w:ind w:left="54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6" w15:restartNumberingAfterBreak="1">
    <w:nsid w:val="77E71961"/>
    <w:multiLevelType w:val="hybridMultilevel"/>
    <w:tmpl w:val="F970C7D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EA0DBD"/>
    <w:multiLevelType w:val="hybridMultilevel"/>
    <w:tmpl w:val="5BA080D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F"/>
    <w:rsid w:val="00004189"/>
    <w:rsid w:val="000125B0"/>
    <w:rsid w:val="00016546"/>
    <w:rsid w:val="00081412"/>
    <w:rsid w:val="000872C2"/>
    <w:rsid w:val="00175D7B"/>
    <w:rsid w:val="001C7FB9"/>
    <w:rsid w:val="00227125"/>
    <w:rsid w:val="002B295F"/>
    <w:rsid w:val="00391CDF"/>
    <w:rsid w:val="003B0168"/>
    <w:rsid w:val="003C43E5"/>
    <w:rsid w:val="00486374"/>
    <w:rsid w:val="00511E03"/>
    <w:rsid w:val="00532053"/>
    <w:rsid w:val="00561694"/>
    <w:rsid w:val="00611A42"/>
    <w:rsid w:val="00623BEF"/>
    <w:rsid w:val="00656BCD"/>
    <w:rsid w:val="00681E12"/>
    <w:rsid w:val="006A253E"/>
    <w:rsid w:val="006A7592"/>
    <w:rsid w:val="007E3747"/>
    <w:rsid w:val="0087118C"/>
    <w:rsid w:val="009656BE"/>
    <w:rsid w:val="009B1C11"/>
    <w:rsid w:val="00A240BA"/>
    <w:rsid w:val="00B072BF"/>
    <w:rsid w:val="00B17D0D"/>
    <w:rsid w:val="00C07A46"/>
    <w:rsid w:val="00C76D3A"/>
    <w:rsid w:val="00C92D27"/>
    <w:rsid w:val="00C93692"/>
    <w:rsid w:val="00C93A4B"/>
    <w:rsid w:val="00CE4CED"/>
    <w:rsid w:val="00D25DAD"/>
    <w:rsid w:val="00D33AA5"/>
    <w:rsid w:val="00DD6B86"/>
    <w:rsid w:val="00E87280"/>
    <w:rsid w:val="00EA3BA1"/>
    <w:rsid w:val="00F839F5"/>
    <w:rsid w:val="00FA2111"/>
    <w:rsid w:val="00FC684D"/>
    <w:rsid w:val="00FC6D7D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5450A-6E8E-4598-A978-896E68D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6BCD"/>
    <w:rPr>
      <w:i/>
      <w:iCs/>
    </w:rPr>
  </w:style>
  <w:style w:type="character" w:styleId="Pogrubienie">
    <w:name w:val="Strong"/>
    <w:basedOn w:val="Domylnaczcionkaakapitu"/>
    <w:uiPriority w:val="22"/>
    <w:qFormat/>
    <w:rsid w:val="00656BCD"/>
    <w:rPr>
      <w:b/>
      <w:bCs/>
    </w:rPr>
  </w:style>
  <w:style w:type="paragraph" w:styleId="Akapitzlist">
    <w:name w:val="List Paragraph"/>
    <w:basedOn w:val="Normalny"/>
    <w:uiPriority w:val="34"/>
    <w:qFormat/>
    <w:rsid w:val="00656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B5"/>
  </w:style>
  <w:style w:type="paragraph" w:styleId="Stopka">
    <w:name w:val="footer"/>
    <w:basedOn w:val="Normalny"/>
    <w:link w:val="Stopka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B5"/>
  </w:style>
  <w:style w:type="paragraph" w:styleId="Tekstdymka">
    <w:name w:val="Balloon Text"/>
    <w:basedOn w:val="Normalny"/>
    <w:link w:val="TekstdymkaZnak"/>
    <w:uiPriority w:val="99"/>
    <w:semiHidden/>
    <w:unhideWhenUsed/>
    <w:rsid w:val="002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Tomasz Laskowski</cp:lastModifiedBy>
  <cp:revision>2</cp:revision>
  <cp:lastPrinted>2019-12-17T09:38:00Z</cp:lastPrinted>
  <dcterms:created xsi:type="dcterms:W3CDTF">2020-12-01T09:51:00Z</dcterms:created>
  <dcterms:modified xsi:type="dcterms:W3CDTF">2020-12-01T09:51:00Z</dcterms:modified>
</cp:coreProperties>
</file>